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061347cf5142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cac195ef4c40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Kashtagar,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4b01b2809f4252" /><Relationship Type="http://schemas.openxmlformats.org/officeDocument/2006/relationships/numbering" Target="/word/numbering.xml" Id="R6b8568e957164e7f" /><Relationship Type="http://schemas.openxmlformats.org/officeDocument/2006/relationships/settings" Target="/word/settings.xml" Id="R9892b9f04cb94fb7" /><Relationship Type="http://schemas.openxmlformats.org/officeDocument/2006/relationships/image" Target="/word/media/715b9ca8-64ba-4883-b1d7-713b631bab6f.png" Id="Rdccac195ef4c404d" /></Relationships>
</file>