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d1a0d5ef0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862fadceb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Kashtasagar,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179e5639e485a" /><Relationship Type="http://schemas.openxmlformats.org/officeDocument/2006/relationships/numbering" Target="/word/numbering.xml" Id="R60277f27a6cf4aa3" /><Relationship Type="http://schemas.openxmlformats.org/officeDocument/2006/relationships/settings" Target="/word/settings.xml" Id="R12fa9c6328ee4fb7" /><Relationship Type="http://schemas.openxmlformats.org/officeDocument/2006/relationships/image" Target="/word/media/13b07b7c-2c8d-488a-b002-6161fc0b79f0.png" Id="R067862fadceb420f" /></Relationships>
</file>