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b8dd2754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36ded352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7f301f254e67" /><Relationship Type="http://schemas.openxmlformats.org/officeDocument/2006/relationships/numbering" Target="/word/numbering.xml" Id="R77c9a4b287f445ec" /><Relationship Type="http://schemas.openxmlformats.org/officeDocument/2006/relationships/settings" Target="/word/settings.xml" Id="Rb538af74d3b74f71" /><Relationship Type="http://schemas.openxmlformats.org/officeDocument/2006/relationships/image" Target="/word/media/649a6cf6-f7f7-48d3-9aaa-070856bff15d.png" Id="R8d036ded35254cde" /></Relationships>
</file>