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351b667c1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33e0d7b434c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Kauabania,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07d77393443d9" /><Relationship Type="http://schemas.openxmlformats.org/officeDocument/2006/relationships/numbering" Target="/word/numbering.xml" Id="R57bc7cde59014404" /><Relationship Type="http://schemas.openxmlformats.org/officeDocument/2006/relationships/settings" Target="/word/settings.xml" Id="R1d954935e4ac48fe" /><Relationship Type="http://schemas.openxmlformats.org/officeDocument/2006/relationships/image" Target="/word/media/356a7ae4-8a2b-4281-8fdd-ae97f3d06bab.png" Id="Rac333e0d7b434cd8" /></Relationships>
</file>