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704403f1c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5808d49b9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Kaunnair,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6eb2c1dd54ef4" /><Relationship Type="http://schemas.openxmlformats.org/officeDocument/2006/relationships/numbering" Target="/word/numbering.xml" Id="R6681a92a78a7456a" /><Relationship Type="http://schemas.openxmlformats.org/officeDocument/2006/relationships/settings" Target="/word/settings.xml" Id="Rc33d1e29294a47f9" /><Relationship Type="http://schemas.openxmlformats.org/officeDocument/2006/relationships/image" Target="/word/media/630fe363-c38d-4634-9473-c876d8d4491a.png" Id="R2fb5808d49b94a93" /></Relationships>
</file>