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ed07b34504e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dd5cece32a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Kawarkhop,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dcfe57f1514824" /><Relationship Type="http://schemas.openxmlformats.org/officeDocument/2006/relationships/numbering" Target="/word/numbering.xml" Id="R8e4dc6c1b7134cb6" /><Relationship Type="http://schemas.openxmlformats.org/officeDocument/2006/relationships/settings" Target="/word/settings.xml" Id="R68826cf9a812480a" /><Relationship Type="http://schemas.openxmlformats.org/officeDocument/2006/relationships/image" Target="/word/media/2434f65f-1f33-429f-9ebc-a379e8abb218.png" Id="R04dd5cece32a40a9" /></Relationships>
</file>