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15872e9a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0889d957e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fef611aa4aff" /><Relationship Type="http://schemas.openxmlformats.org/officeDocument/2006/relationships/numbering" Target="/word/numbering.xml" Id="R5a056068ef9c461a" /><Relationship Type="http://schemas.openxmlformats.org/officeDocument/2006/relationships/settings" Target="/word/settings.xml" Id="Ra3f4067b5cd54ad4" /><Relationship Type="http://schemas.openxmlformats.org/officeDocument/2006/relationships/image" Target="/word/media/55c83073-2aca-4b0f-b527-7e31f906eacb.png" Id="R6e60889d957e46f3" /></Relationships>
</file>