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c58c98cdd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2ffbc1bb7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5d2e48cca4363" /><Relationship Type="http://schemas.openxmlformats.org/officeDocument/2006/relationships/numbering" Target="/word/numbering.xml" Id="Rc5fea50602c2449e" /><Relationship Type="http://schemas.openxmlformats.org/officeDocument/2006/relationships/settings" Target="/word/settings.xml" Id="R4640998b69e34be5" /><Relationship Type="http://schemas.openxmlformats.org/officeDocument/2006/relationships/image" Target="/word/media/d3d353cb-4a55-49b7-9f15-fc9a7090c573.png" Id="R08c2ffbc1bb74eef" /></Relationships>
</file>