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c966cbeec145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7e3991c7d644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Kayra,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cc42e8194a4df2" /><Relationship Type="http://schemas.openxmlformats.org/officeDocument/2006/relationships/numbering" Target="/word/numbering.xml" Id="Rb4317e9a5bef4371" /><Relationship Type="http://schemas.openxmlformats.org/officeDocument/2006/relationships/settings" Target="/word/settings.xml" Id="Rc2a2b0da978e4d0c" /><Relationship Type="http://schemas.openxmlformats.org/officeDocument/2006/relationships/image" Target="/word/media/f3a1e776-0b2e-47cb-bf55-52a4959ba9e1.png" Id="R1b7e3991c7d6442f" /></Relationships>
</file>