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20e5e8e6d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0be3c263c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bb16be36a4066" /><Relationship Type="http://schemas.openxmlformats.org/officeDocument/2006/relationships/numbering" Target="/word/numbering.xml" Id="R4723a884c5f04eb1" /><Relationship Type="http://schemas.openxmlformats.org/officeDocument/2006/relationships/settings" Target="/word/settings.xml" Id="R40dfa37a7ed94813" /><Relationship Type="http://schemas.openxmlformats.org/officeDocument/2006/relationships/image" Target="/word/media/4a174ac0-6e46-4318-9e0e-e251d2e90824.png" Id="Ra260be3c263c4d51" /></Relationships>
</file>