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2e3d2de28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de18af53d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611486d0947ba" /><Relationship Type="http://schemas.openxmlformats.org/officeDocument/2006/relationships/numbering" Target="/word/numbering.xml" Id="Ref89a1feecc14305" /><Relationship Type="http://schemas.openxmlformats.org/officeDocument/2006/relationships/settings" Target="/word/settings.xml" Id="R182b9754aac94c0a" /><Relationship Type="http://schemas.openxmlformats.org/officeDocument/2006/relationships/image" Target="/word/media/81133fae-773c-4a44-9b71-2fda68421330.png" Id="R78ede18af53d4f10" /></Relationships>
</file>