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de5c34974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385574b25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Kazibaro,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ed8049c034f22" /><Relationship Type="http://schemas.openxmlformats.org/officeDocument/2006/relationships/numbering" Target="/word/numbering.xml" Id="R4b2004d453ce4732" /><Relationship Type="http://schemas.openxmlformats.org/officeDocument/2006/relationships/settings" Target="/word/settings.xml" Id="Rb7dd2f3d7da74c98" /><Relationship Type="http://schemas.openxmlformats.org/officeDocument/2006/relationships/image" Target="/word/media/4075027f-786d-432d-9db3-1f259bbc681a.png" Id="Ra6d385574b254ce7" /></Relationships>
</file>