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33029a33e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3f18a2e00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Kazirkap,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b4efc6778416d" /><Relationship Type="http://schemas.openxmlformats.org/officeDocument/2006/relationships/numbering" Target="/word/numbering.xml" Id="R05ef5638795c41dc" /><Relationship Type="http://schemas.openxmlformats.org/officeDocument/2006/relationships/settings" Target="/word/settings.xml" Id="R4326eae95f08405e" /><Relationship Type="http://schemas.openxmlformats.org/officeDocument/2006/relationships/image" Target="/word/media/b1172f45-e662-427d-b4fd-fc1813142744.png" Id="R5073f18a2e0048e7" /></Relationships>
</file>