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b8ac2905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2f002593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Kazisukur,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4301a8c44765" /><Relationship Type="http://schemas.openxmlformats.org/officeDocument/2006/relationships/numbering" Target="/word/numbering.xml" Id="R38deca5255414348" /><Relationship Type="http://schemas.openxmlformats.org/officeDocument/2006/relationships/settings" Target="/word/settings.xml" Id="R84af9f23da0149ce" /><Relationship Type="http://schemas.openxmlformats.org/officeDocument/2006/relationships/image" Target="/word/media/3ed9493d-5b95-440f-99d3-18f2e8a69794.png" Id="R7a12f0025930481f" /></Relationships>
</file>