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e5b87ad3f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28a6ce5ef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Kefaitpur,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b7cc91ace4c0e" /><Relationship Type="http://schemas.openxmlformats.org/officeDocument/2006/relationships/numbering" Target="/word/numbering.xml" Id="R4315a7ff1ed2411f" /><Relationship Type="http://schemas.openxmlformats.org/officeDocument/2006/relationships/settings" Target="/word/settings.xml" Id="R425efc44ed364ae1" /><Relationship Type="http://schemas.openxmlformats.org/officeDocument/2006/relationships/image" Target="/word/media/f39701eb-fd8f-4186-b6b8-ba4891fcbc34.png" Id="Rd8828a6ce5ef415c" /></Relationships>
</file>