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f5ee75d9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dad2821d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b7d4ae3cb431c" /><Relationship Type="http://schemas.openxmlformats.org/officeDocument/2006/relationships/numbering" Target="/word/numbering.xml" Id="R3e911b9f7b604dd2" /><Relationship Type="http://schemas.openxmlformats.org/officeDocument/2006/relationships/settings" Target="/word/settings.xml" Id="Rdf881d338571407a" /><Relationship Type="http://schemas.openxmlformats.org/officeDocument/2006/relationships/image" Target="/word/media/e5f2f251-f6be-4250-8601-a567786a3783.png" Id="Rc1ffdad2821d46d0" /></Relationships>
</file>