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576c3f779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9a9c7e515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Khadimpara,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d1c28b4074a42" /><Relationship Type="http://schemas.openxmlformats.org/officeDocument/2006/relationships/numbering" Target="/word/numbering.xml" Id="R70a4705cb0f54cb1" /><Relationship Type="http://schemas.openxmlformats.org/officeDocument/2006/relationships/settings" Target="/word/settings.xml" Id="Rc78e760cbdcf409d" /><Relationship Type="http://schemas.openxmlformats.org/officeDocument/2006/relationships/image" Target="/word/media/307d6ad2-8da3-4a89-9eb6-9bee0732063b.png" Id="R21b9a9c7e5154fee" /></Relationships>
</file>