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ab78b0b38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13c4f6c4f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Khandarpar,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0e865c2964f77" /><Relationship Type="http://schemas.openxmlformats.org/officeDocument/2006/relationships/numbering" Target="/word/numbering.xml" Id="Rf306c04b809448bb" /><Relationship Type="http://schemas.openxmlformats.org/officeDocument/2006/relationships/settings" Target="/word/settings.xml" Id="R98aed57722d64a7b" /><Relationship Type="http://schemas.openxmlformats.org/officeDocument/2006/relationships/image" Target="/word/media/93e76a06-b5f9-45f3-8bae-d88373ee5c44.png" Id="R4b213c4f6c4f44ca" /></Relationships>
</file>