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616226aa2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1eec7c4ce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f2af4cec84c3c" /><Relationship Type="http://schemas.openxmlformats.org/officeDocument/2006/relationships/numbering" Target="/word/numbering.xml" Id="R7241df039ca543fe" /><Relationship Type="http://schemas.openxmlformats.org/officeDocument/2006/relationships/settings" Target="/word/settings.xml" Id="Rf7bdaefc394c4a42" /><Relationship Type="http://schemas.openxmlformats.org/officeDocument/2006/relationships/image" Target="/word/media/1a821640-a667-4b02-bd61-7e342a00f54f.png" Id="Rb501eec7c4ce450a" /></Relationships>
</file>