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cfa266d49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32c14ee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Khetaberpara,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6df79b344b49" /><Relationship Type="http://schemas.openxmlformats.org/officeDocument/2006/relationships/numbering" Target="/word/numbering.xml" Id="R28befb69f7bb4a85" /><Relationship Type="http://schemas.openxmlformats.org/officeDocument/2006/relationships/settings" Target="/word/settings.xml" Id="R41e64ee51dcb44b7" /><Relationship Type="http://schemas.openxmlformats.org/officeDocument/2006/relationships/image" Target="/word/media/ac931394-3ec7-40c8-8a01-b4dff0e39254.png" Id="Rf62b32c14ee84315" /></Relationships>
</file>