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5bb33083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f2f7d7f1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Kheyar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400d12a949e0" /><Relationship Type="http://schemas.openxmlformats.org/officeDocument/2006/relationships/numbering" Target="/word/numbering.xml" Id="R5a713015c25a4c75" /><Relationship Type="http://schemas.openxmlformats.org/officeDocument/2006/relationships/settings" Target="/word/settings.xml" Id="R6c3478a9390d4aa2" /><Relationship Type="http://schemas.openxmlformats.org/officeDocument/2006/relationships/image" Target="/word/media/5da9f523-867b-49b2-ba26-74acfc775104.png" Id="Rcabef2f7d7f14643" /></Relationships>
</file>