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e3fae58b0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6d037b3cd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Khorda 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51f73942c4b7e" /><Relationship Type="http://schemas.openxmlformats.org/officeDocument/2006/relationships/numbering" Target="/word/numbering.xml" Id="R0976c3d8b1f84f25" /><Relationship Type="http://schemas.openxmlformats.org/officeDocument/2006/relationships/settings" Target="/word/settings.xml" Id="Ra963ef91ba614fe2" /><Relationship Type="http://schemas.openxmlformats.org/officeDocument/2006/relationships/image" Target="/word/media/016c76ce-1d4b-47a1-9cbe-5c91dcaf83d5.png" Id="R01b6d037b3cd4121" /></Relationships>
</file>