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ce3d966c1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265c1b000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Khudra Matiabari,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0ca6cc1a847c0" /><Relationship Type="http://schemas.openxmlformats.org/officeDocument/2006/relationships/numbering" Target="/word/numbering.xml" Id="R2d8eea93672e4864" /><Relationship Type="http://schemas.openxmlformats.org/officeDocument/2006/relationships/settings" Target="/word/settings.xml" Id="R36e3c4b2db3b4467" /><Relationship Type="http://schemas.openxmlformats.org/officeDocument/2006/relationships/image" Target="/word/media/cc510265-8eab-4a25-bdb2-f3b8b5a3ef26.png" Id="Rc4c265c1b0004515" /></Relationships>
</file>