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36204fd9f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c2d1438b5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Khupi,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ace3eef2b40f5" /><Relationship Type="http://schemas.openxmlformats.org/officeDocument/2006/relationships/numbering" Target="/word/numbering.xml" Id="R72fd22f2c2d445da" /><Relationship Type="http://schemas.openxmlformats.org/officeDocument/2006/relationships/settings" Target="/word/settings.xml" Id="Rc76100337aa84cb6" /><Relationship Type="http://schemas.openxmlformats.org/officeDocument/2006/relationships/image" Target="/word/media/60fe752a-9cb3-4f99-9eb0-c4e37d7a335c.png" Id="Rb63c2d1438b54e4d" /></Relationships>
</file>