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0f043ccc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a63fe2f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Baniadi,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8f2f49a845b0" /><Relationship Type="http://schemas.openxmlformats.org/officeDocument/2006/relationships/numbering" Target="/word/numbering.xml" Id="R5a8f140d6b15428e" /><Relationship Type="http://schemas.openxmlformats.org/officeDocument/2006/relationships/settings" Target="/word/settings.xml" Id="Rf2f4441ea54a4465" /><Relationship Type="http://schemas.openxmlformats.org/officeDocument/2006/relationships/image" Target="/word/media/37515ba2-4f27-4a85-bcb5-2447eabfe620.png" Id="R674fa63fe2f14293" /></Relationships>
</file>