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de5526aec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df04cbf21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Basantapur,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c254e8bdd4e1f" /><Relationship Type="http://schemas.openxmlformats.org/officeDocument/2006/relationships/numbering" Target="/word/numbering.xml" Id="R7ef9b9ca30714f18" /><Relationship Type="http://schemas.openxmlformats.org/officeDocument/2006/relationships/settings" Target="/word/settings.xml" Id="Rfb0e3c7a33a44acb" /><Relationship Type="http://schemas.openxmlformats.org/officeDocument/2006/relationships/image" Target="/word/media/8ee7cf3a-fd15-4ed2-b88b-1f07631dff09.png" Id="Rc80df04cbf214d93" /></Relationships>
</file>