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fe8bd2d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b427cf86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be1132f34d5c" /><Relationship Type="http://schemas.openxmlformats.org/officeDocument/2006/relationships/numbering" Target="/word/numbering.xml" Id="R7a47c637e9094b8c" /><Relationship Type="http://schemas.openxmlformats.org/officeDocument/2006/relationships/settings" Target="/word/settings.xml" Id="Rcde4ac5df3e647d0" /><Relationship Type="http://schemas.openxmlformats.org/officeDocument/2006/relationships/image" Target="/word/media/7c99daac-577f-4240-ab14-8872cd6ab511.png" Id="R8a12b427cf864296" /></Relationships>
</file>