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8e0f7a54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a77eb2b4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Kulakana,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ff868f3a34b62" /><Relationship Type="http://schemas.openxmlformats.org/officeDocument/2006/relationships/numbering" Target="/word/numbering.xml" Id="R824bf11323944790" /><Relationship Type="http://schemas.openxmlformats.org/officeDocument/2006/relationships/settings" Target="/word/settings.xml" Id="Rd061ddce29ab4654" /><Relationship Type="http://schemas.openxmlformats.org/officeDocument/2006/relationships/image" Target="/word/media/d5c0d7ca-a7f3-4f76-a06f-25845a359eb5.png" Id="R463a77eb2b4b4667" /></Relationships>
</file>