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2417e6c7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6e3bff97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e6a193ce48c9" /><Relationship Type="http://schemas.openxmlformats.org/officeDocument/2006/relationships/numbering" Target="/word/numbering.xml" Id="R0f012c4e8a314891" /><Relationship Type="http://schemas.openxmlformats.org/officeDocument/2006/relationships/settings" Target="/word/settings.xml" Id="R81f2eba77b5944be" /><Relationship Type="http://schemas.openxmlformats.org/officeDocument/2006/relationships/image" Target="/word/media/a42f31b0-a5b0-42d6-9a0e-a308e4aa28d0.png" Id="R5316e3bff97445f2" /></Relationships>
</file>