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1000dab6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78dbd85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238daec7e4e8d" /><Relationship Type="http://schemas.openxmlformats.org/officeDocument/2006/relationships/numbering" Target="/word/numbering.xml" Id="Re0b9c79b40f446f9" /><Relationship Type="http://schemas.openxmlformats.org/officeDocument/2006/relationships/settings" Target="/word/settings.xml" Id="Re223a3a74d7a4baf" /><Relationship Type="http://schemas.openxmlformats.org/officeDocument/2006/relationships/image" Target="/word/media/9ab9f7f6-20bc-4aef-b6db-6838c258e9b9.png" Id="Re1a078dbd85a4ed1" /></Relationships>
</file>