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c482c1a7e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1d80d8585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Lalangara,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67ba6bed4411a" /><Relationship Type="http://schemas.openxmlformats.org/officeDocument/2006/relationships/numbering" Target="/word/numbering.xml" Id="Re4414dc9b55043f3" /><Relationship Type="http://schemas.openxmlformats.org/officeDocument/2006/relationships/settings" Target="/word/settings.xml" Id="R6e2cb32409594a64" /><Relationship Type="http://schemas.openxmlformats.org/officeDocument/2006/relationships/image" Target="/word/media/a876b77f-b591-4ff8-83d7-d6feafb64b04.png" Id="R20f1d80d85854137" /></Relationships>
</file>