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bd3167d8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17900e66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 Charitan,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4ed60bf14773" /><Relationship Type="http://schemas.openxmlformats.org/officeDocument/2006/relationships/numbering" Target="/word/numbering.xml" Id="Red5991524228411e" /><Relationship Type="http://schemas.openxmlformats.org/officeDocument/2006/relationships/settings" Target="/word/settings.xml" Id="R103de82996714931" /><Relationship Type="http://schemas.openxmlformats.org/officeDocument/2006/relationships/image" Target="/word/media/7bc203ba-b3d8-4974-8dc3-182d111cc22a.png" Id="Rdda517900e664f28" /></Relationships>
</file>