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d26196fdf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ebc33d52e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bdced280a4cbb" /><Relationship Type="http://schemas.openxmlformats.org/officeDocument/2006/relationships/numbering" Target="/word/numbering.xml" Id="R409e592998bd47fa" /><Relationship Type="http://schemas.openxmlformats.org/officeDocument/2006/relationships/settings" Target="/word/settings.xml" Id="R99d5a036f38c45e1" /><Relationship Type="http://schemas.openxmlformats.org/officeDocument/2006/relationships/image" Target="/word/media/228dce6c-ba5a-4b49-b98c-46dd9d8be38c.png" Id="Rbe9ebc33d52e4ed7" /></Relationships>
</file>