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cb93cf050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a1d1e3ab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Machhinagra,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1d6388f644839" /><Relationship Type="http://schemas.openxmlformats.org/officeDocument/2006/relationships/numbering" Target="/word/numbering.xml" Id="R370e7ceaae2d4f99" /><Relationship Type="http://schemas.openxmlformats.org/officeDocument/2006/relationships/settings" Target="/word/settings.xml" Id="Rff7f01231ca74ee1" /><Relationship Type="http://schemas.openxmlformats.org/officeDocument/2006/relationships/image" Target="/word/media/5bb59e61-857d-4623-8717-cc4307802588.png" Id="R5761a1d1e3ab4587" /></Relationships>
</file>