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3af77e8b7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c2f4d1e10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f2a1ce8b7472f" /><Relationship Type="http://schemas.openxmlformats.org/officeDocument/2006/relationships/numbering" Target="/word/numbering.xml" Id="Rb6d9598e706f4cdb" /><Relationship Type="http://schemas.openxmlformats.org/officeDocument/2006/relationships/settings" Target="/word/settings.xml" Id="R9228ebdb861c4f6b" /><Relationship Type="http://schemas.openxmlformats.org/officeDocument/2006/relationships/image" Target="/word/media/724216e1-2868-4486-af9c-60af4f63a4f1.png" Id="R75dc2f4d1e1047f0" /></Relationships>
</file>