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e2b9228aa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e4a4eb856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53776817f49d1" /><Relationship Type="http://schemas.openxmlformats.org/officeDocument/2006/relationships/numbering" Target="/word/numbering.xml" Id="Re245f13a6bf245e4" /><Relationship Type="http://schemas.openxmlformats.org/officeDocument/2006/relationships/settings" Target="/word/settings.xml" Id="Rb300dd30edb24854" /><Relationship Type="http://schemas.openxmlformats.org/officeDocument/2006/relationships/image" Target="/word/media/d481bc38-1568-4d5f-8909-6fdcb69556bc.png" Id="R7b5e4a4eb8564b7f" /></Relationships>
</file>