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a92c7511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84aca0b7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Madirgul,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5e7db6c694146" /><Relationship Type="http://schemas.openxmlformats.org/officeDocument/2006/relationships/numbering" Target="/word/numbering.xml" Id="R8b3291f2b432488b" /><Relationship Type="http://schemas.openxmlformats.org/officeDocument/2006/relationships/settings" Target="/word/settings.xml" Id="R33942d59a6b24853" /><Relationship Type="http://schemas.openxmlformats.org/officeDocument/2006/relationships/image" Target="/word/media/2388aabc-c43d-4c7f-8275-0190a2d87c3b.png" Id="R047284aca0b74c18" /></Relationships>
</file>