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853c5e212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f28526222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Mainaguri,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64870d3924e83" /><Relationship Type="http://schemas.openxmlformats.org/officeDocument/2006/relationships/numbering" Target="/word/numbering.xml" Id="R2fcc670c2fa243e7" /><Relationship Type="http://schemas.openxmlformats.org/officeDocument/2006/relationships/settings" Target="/word/settings.xml" Id="Rc7c675a9ca89461d" /><Relationship Type="http://schemas.openxmlformats.org/officeDocument/2006/relationships/image" Target="/word/media/bc5fa8ad-8be4-498e-a42f-d323a6c1a93e.png" Id="R20df285262224d86" /></Relationships>
</file>