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211d85171a45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4833f6f55846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Maishadi,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7ae18723664e65" /><Relationship Type="http://schemas.openxmlformats.org/officeDocument/2006/relationships/numbering" Target="/word/numbering.xml" Id="Rd605605158784e0b" /><Relationship Type="http://schemas.openxmlformats.org/officeDocument/2006/relationships/settings" Target="/word/settings.xml" Id="R747b9e38a50c4a92" /><Relationship Type="http://schemas.openxmlformats.org/officeDocument/2006/relationships/image" Target="/word/media/26f5a4be-d087-428e-bee1-9e8c2a36d0f6.png" Id="R0a4833f6f5584670" /></Relationships>
</file>