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8592a2fad44d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f270b2d2b144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Majhkandi,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e12c31014740fd" /><Relationship Type="http://schemas.openxmlformats.org/officeDocument/2006/relationships/numbering" Target="/word/numbering.xml" Id="Rdadc72e1c4a34412" /><Relationship Type="http://schemas.openxmlformats.org/officeDocument/2006/relationships/settings" Target="/word/settings.xml" Id="Ra64b721ba41849e8" /><Relationship Type="http://schemas.openxmlformats.org/officeDocument/2006/relationships/image" Target="/word/media/9d6040db-d4c9-4a42-ba52-5d549cf8def4.png" Id="Reaf270b2d2b144b4" /></Relationships>
</file>