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ac39ec510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2c6b49e80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Majihat,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705d994784c77" /><Relationship Type="http://schemas.openxmlformats.org/officeDocument/2006/relationships/numbering" Target="/word/numbering.xml" Id="R89001268f98d45d6" /><Relationship Type="http://schemas.openxmlformats.org/officeDocument/2006/relationships/settings" Target="/word/settings.xml" Id="R0f66a6b5afc543c7" /><Relationship Type="http://schemas.openxmlformats.org/officeDocument/2006/relationships/image" Target="/word/media/55538504-67bb-4f5b-a08e-810d83a67b33.png" Id="Ra672c6b49e8048ac" /></Relationships>
</file>