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af92a4345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6cb8f12cb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b0ee32dc34e2b" /><Relationship Type="http://schemas.openxmlformats.org/officeDocument/2006/relationships/numbering" Target="/word/numbering.xml" Id="Ra268df62a5da4c1b" /><Relationship Type="http://schemas.openxmlformats.org/officeDocument/2006/relationships/settings" Target="/word/settings.xml" Id="Rff82a51443f04dbd" /><Relationship Type="http://schemas.openxmlformats.org/officeDocument/2006/relationships/image" Target="/word/media/bd06ef0c-5c37-4493-900a-b6aa1ab66fa5.png" Id="R77d6cb8f12cb4611" /></Relationships>
</file>