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e226fbce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01ba0312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Mallikpur Sonai,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cad06f6754074" /><Relationship Type="http://schemas.openxmlformats.org/officeDocument/2006/relationships/numbering" Target="/word/numbering.xml" Id="Ra1bc7a2613434fba" /><Relationship Type="http://schemas.openxmlformats.org/officeDocument/2006/relationships/settings" Target="/word/settings.xml" Id="R1354792e6a4b4b3a" /><Relationship Type="http://schemas.openxmlformats.org/officeDocument/2006/relationships/image" Target="/word/media/1dcc85bb-e105-4c0f-8778-b2dabfff53be.png" Id="Rfcb01ba0312f4709" /></Relationships>
</file>