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aa3ccbb80744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d8be498b8b4a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Malmali,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d9c668d6734c76" /><Relationship Type="http://schemas.openxmlformats.org/officeDocument/2006/relationships/numbering" Target="/word/numbering.xml" Id="R82730536085d4a47" /><Relationship Type="http://schemas.openxmlformats.org/officeDocument/2006/relationships/settings" Target="/word/settings.xml" Id="R8a6cf1c6e4e74c76" /><Relationship Type="http://schemas.openxmlformats.org/officeDocument/2006/relationships/image" Target="/word/media/4d2c15e5-01fa-4a7c-b192-5c8cf0efceeb.png" Id="Rd8d8be498b8b4a6c" /></Relationships>
</file>