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e62ce8390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1d045c211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 Itari,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a0b17f1d8491f" /><Relationship Type="http://schemas.openxmlformats.org/officeDocument/2006/relationships/numbering" Target="/word/numbering.xml" Id="R04a8003f80414cf2" /><Relationship Type="http://schemas.openxmlformats.org/officeDocument/2006/relationships/settings" Target="/word/settings.xml" Id="Rdc6a71bfa03d4127" /><Relationship Type="http://schemas.openxmlformats.org/officeDocument/2006/relationships/image" Target="/word/media/6161e698-3b22-4031-95b8-451c57ca4b40.png" Id="R37e1d045c211455a" /></Relationships>
</file>