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2f327bfc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4df94079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4b07f95464da3" /><Relationship Type="http://schemas.openxmlformats.org/officeDocument/2006/relationships/numbering" Target="/word/numbering.xml" Id="R8e0d21f2977a4da0" /><Relationship Type="http://schemas.openxmlformats.org/officeDocument/2006/relationships/settings" Target="/word/settings.xml" Id="Rc2c5c6a8b04d4553" /><Relationship Type="http://schemas.openxmlformats.org/officeDocument/2006/relationships/image" Target="/word/media/2861e7cf-97ac-4995-adf0-69ee2175de0f.png" Id="R92f04df940794c6c" /></Relationships>
</file>