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974485a2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ba495dec1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Mansinhapur,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5716948c49f1" /><Relationship Type="http://schemas.openxmlformats.org/officeDocument/2006/relationships/numbering" Target="/word/numbering.xml" Id="Rc37912a10b1841b0" /><Relationship Type="http://schemas.openxmlformats.org/officeDocument/2006/relationships/settings" Target="/word/settings.xml" Id="R7c75749eb47f420d" /><Relationship Type="http://schemas.openxmlformats.org/officeDocument/2006/relationships/image" Target="/word/media/5d076b01-6976-49c8-844a-5b8f66b46a6c.png" Id="R193ba495dec14db4" /></Relationships>
</file>