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3da0a5be1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b35f911f6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Masimpur Chalunja,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0b7a293ff46da" /><Relationship Type="http://schemas.openxmlformats.org/officeDocument/2006/relationships/numbering" Target="/word/numbering.xml" Id="Rbc56704f91d9444c" /><Relationship Type="http://schemas.openxmlformats.org/officeDocument/2006/relationships/settings" Target="/word/settings.xml" Id="R1e0ec8e33e434cca" /><Relationship Type="http://schemas.openxmlformats.org/officeDocument/2006/relationships/image" Target="/word/media/89d63d6c-4637-4b55-af90-ef3072b42e61.png" Id="R13eb35f911f645b9" /></Relationships>
</file>