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e27878750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9cd4c5758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Maslayabad,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28b2fd67b4b7f" /><Relationship Type="http://schemas.openxmlformats.org/officeDocument/2006/relationships/numbering" Target="/word/numbering.xml" Id="Rf8c63caa7aa84ee1" /><Relationship Type="http://schemas.openxmlformats.org/officeDocument/2006/relationships/settings" Target="/word/settings.xml" Id="Rbee22e636647450e" /><Relationship Type="http://schemas.openxmlformats.org/officeDocument/2006/relationships/image" Target="/word/media/3badb946-53a8-4453-b9dd-c92932d9ffe5.png" Id="Rcc29cd4c57584752" /></Relationships>
</file>