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e44a6d56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628080859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a31c3df74f72" /><Relationship Type="http://schemas.openxmlformats.org/officeDocument/2006/relationships/numbering" Target="/word/numbering.xml" Id="R31ad5e4379e14ec8" /><Relationship Type="http://schemas.openxmlformats.org/officeDocument/2006/relationships/settings" Target="/word/settings.xml" Id="Ref0554d6a0834a51" /><Relationship Type="http://schemas.openxmlformats.org/officeDocument/2006/relationships/image" Target="/word/media/fae31103-4cdf-440f-ac63-96ba22ba9aee.png" Id="R451628080859411c" /></Relationships>
</file>